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D0" w:rsidRDefault="004F4F26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高雄市政府</w:t>
      </w:r>
    </w:p>
    <w:p w:rsidR="006D0AD0" w:rsidRDefault="004F4F26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</w:t>
      </w:r>
      <w:bookmarkStart w:id="1" w:name="_Hlk47513647"/>
      <w:r>
        <w:rPr>
          <w:rFonts w:ascii="標楷體" w:eastAsia="標楷體" w:hAnsi="標楷體"/>
          <w:b/>
          <w:bCs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2"/>
          <w:szCs w:val="32"/>
        </w:rPr>
        <w:t>We are family</w:t>
      </w:r>
      <w:r>
        <w:rPr>
          <w:rFonts w:ascii="標楷體" w:eastAsia="標楷體" w:hAnsi="標楷體"/>
          <w:b/>
          <w:bCs/>
          <w:sz w:val="32"/>
          <w:szCs w:val="32"/>
        </w:rPr>
        <w:t>．當我們『廉』在一起」徵文比賽</w:t>
      </w:r>
      <w:bookmarkEnd w:id="1"/>
    </w:p>
    <w:p w:rsidR="006D0AD0" w:rsidRDefault="004F4F26">
      <w:pPr>
        <w:spacing w:line="6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壹、目的</w:t>
      </w:r>
    </w:p>
    <w:p w:rsidR="006D0AD0" w:rsidRDefault="004F4F26">
      <w:pPr>
        <w:spacing w:line="540" w:lineRule="exact"/>
        <w:ind w:left="552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為鼓勵民眾共同參與打造廉能政府及強化其廉潔意識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爰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規劃辦理本次徵文比賽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透由觀覽高雄市政府製作之廉潔誠信行銷短片及誠信手札進行創作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激發誠信思維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蒐集素材轉為內建知識，增進廉政相關議題之理解，並思考提昇清廉之道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期能提升社會大眾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對於廉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能工作之認同與支持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貳、主辦機關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高雄市政府政風處（下稱政風處）。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参、參加對象資格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愛好寫作之學生及社會各界人士，每人限投稿一件。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肆、徵文主題</w:t>
      </w:r>
    </w:p>
    <w:p w:rsidR="006D0AD0" w:rsidRDefault="004F4F26">
      <w:pPr>
        <w:spacing w:line="540" w:lineRule="exact"/>
        <w:ind w:left="552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觀覽政風處製作之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We are family</w:t>
      </w:r>
      <w:r>
        <w:rPr>
          <w:rFonts w:ascii="標楷體" w:eastAsia="標楷體" w:hAnsi="標楷體"/>
          <w:sz w:val="28"/>
          <w:szCs w:val="28"/>
        </w:rPr>
        <w:t>．當我們『廉』在一起」廉潔宣導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影片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（</w:t>
      </w:r>
      <w:bookmarkStart w:id="2" w:name="_Hlk47015876"/>
      <w:proofErr w:type="gramEnd"/>
      <w:r>
        <w:fldChar w:fldCharType="begin"/>
      </w:r>
      <w:r>
        <w:instrText xml:space="preserve"> HYPERLINK  "https://m.youtube.com/watch?v=niQtGo7HGL4" </w:instrText>
      </w:r>
      <w:r>
        <w:fldChar w:fldCharType="separate"/>
      </w:r>
      <w:r>
        <w:rPr>
          <w:rStyle w:val="a3"/>
          <w:rFonts w:ascii="標楷體" w:eastAsia="標楷體" w:hAnsi="標楷體"/>
          <w:sz w:val="28"/>
          <w:szCs w:val="28"/>
          <w:shd w:val="clear" w:color="auto" w:fill="FFFFFF"/>
        </w:rPr>
        <w:t>https://m.youtube.com/watch?v=niQtGo7HGL4</w:t>
      </w:r>
      <w:r>
        <w:rPr>
          <w:rStyle w:val="a3"/>
          <w:rFonts w:ascii="標楷體" w:eastAsia="標楷體" w:hAnsi="標楷體"/>
          <w:sz w:val="28"/>
          <w:szCs w:val="28"/>
          <w:shd w:val="clear" w:color="auto" w:fill="FFFFFF"/>
        </w:rPr>
        <w:fldChar w:fldCharType="end"/>
      </w:r>
      <w:bookmarkEnd w:id="2"/>
      <w:r>
        <w:rPr>
          <w:rFonts w:ascii="標楷體" w:eastAsia="標楷體" w:hAnsi="標楷體"/>
          <w:sz w:val="28"/>
          <w:szCs w:val="28"/>
          <w:shd w:val="clear" w:color="auto" w:fill="FFFFFF"/>
        </w:rPr>
        <w:t>）及</w:t>
      </w:r>
      <w:bookmarkStart w:id="3" w:name="_Hlk47015893"/>
      <w:r>
        <w:rPr>
          <w:rFonts w:ascii="標楷體" w:eastAsia="標楷體" w:hAnsi="標楷體"/>
          <w:sz w:val="28"/>
          <w:szCs w:val="28"/>
          <w:shd w:val="clear" w:color="auto" w:fill="FFFFFF"/>
        </w:rPr>
        <w:t>誠信手札（</w:t>
      </w:r>
      <w:hyperlink r:id="rId7" w:history="1">
        <w:r>
          <w:rPr>
            <w:rStyle w:val="a3"/>
            <w:rFonts w:ascii="標楷體" w:eastAsia="標楷體" w:hAnsi="標楷體"/>
            <w:sz w:val="28"/>
            <w:szCs w:val="28"/>
            <w:shd w:val="clear" w:color="auto" w:fill="FFFFFF"/>
          </w:rPr>
          <w:t>https://disdp.kcg.gov.tw/e-book/mobile/index.html</w:t>
        </w:r>
      </w:hyperlink>
      <w:bookmarkEnd w:id="3"/>
      <w:r>
        <w:rPr>
          <w:rFonts w:ascii="標楷體" w:eastAsia="標楷體" w:hAnsi="標楷體"/>
          <w:sz w:val="28"/>
          <w:szCs w:val="28"/>
          <w:shd w:val="clear" w:color="auto" w:fill="FFFFFF"/>
        </w:rPr>
        <w:t>），並就與廉潔、誠信相關之主題進行創作，或可參考主辦機關提供之主題如下：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一、誠信與生活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二、我在高雄的誠信觀察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三、廉潔市政．你我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起來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伍、報名資訊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一、報名方式</w:t>
      </w:r>
    </w:p>
    <w:p w:rsidR="006D0AD0" w:rsidRDefault="004F4F26">
      <w:pPr>
        <w:spacing w:line="540" w:lineRule="exact"/>
        <w:ind w:left="1104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請至政風處網站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(</w:t>
      </w:r>
      <w:hyperlink r:id="rId8" w:history="1">
        <w:r>
          <w:rPr>
            <w:rStyle w:val="a3"/>
            <w:rFonts w:ascii="標楷體" w:eastAsia="標楷體" w:hAnsi="標楷體"/>
            <w:color w:val="auto"/>
          </w:rPr>
          <w:t>https://disdp.kcg.gov.tw/</w:t>
        </w:r>
      </w:hyperlink>
      <w:r>
        <w:rPr>
          <w:rFonts w:ascii="標楷體" w:eastAsia="標楷體" w:hAnsi="標楷體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「公告資訊」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-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「最新消息」項下下載並填妥「報名表」及「著作權讓與同意書」，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或洽政風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處預防科李小姐索取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（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電話：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07-3368333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分機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3435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）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二、繳件截止時間</w:t>
      </w:r>
    </w:p>
    <w:p w:rsidR="006D0AD0" w:rsidRDefault="004F4F26">
      <w:pPr>
        <w:spacing w:line="540" w:lineRule="exact"/>
        <w:ind w:left="1104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lastRenderedPageBreak/>
        <w:t>自公告日起至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109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30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日止（親送作品以政風處收文章戳、郵寄作品以郵戳為憑）。</w:t>
      </w:r>
    </w:p>
    <w:p w:rsidR="006D0AD0" w:rsidRDefault="004F4F26">
      <w:pPr>
        <w:spacing w:line="540" w:lineRule="exact"/>
        <w:ind w:left="552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三</w:t>
      </w:r>
      <w:r>
        <w:rPr>
          <w:rFonts w:ascii="新細明體" w:hAnsi="新細明體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收件方式</w:t>
      </w:r>
    </w:p>
    <w:p w:rsidR="006D0AD0" w:rsidRDefault="004F4F26">
      <w:pPr>
        <w:spacing w:line="540" w:lineRule="exact"/>
        <w:ind w:left="1440" w:hanging="8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（一）參賽作品電子檔以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Word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格式儲存於光碟片，檔案命名為「作者姓名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-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作品題目」。</w:t>
      </w:r>
    </w:p>
    <w:p w:rsidR="006D0AD0" w:rsidRDefault="004F4F26">
      <w:pPr>
        <w:spacing w:line="540" w:lineRule="exact"/>
        <w:ind w:left="1440" w:hanging="840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（二）親送或掛號郵寄至高雄市苓雅區四維三路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樓「高雄市政府政風處」，並於信封上註明參加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【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高雄市政府政風處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109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We are family</w:t>
      </w:r>
      <w:r>
        <w:rPr>
          <w:rFonts w:ascii="標楷體" w:eastAsia="標楷體" w:hAnsi="標楷體"/>
          <w:sz w:val="28"/>
          <w:szCs w:val="28"/>
        </w:rPr>
        <w:t>．當我們『廉』在一起</w:t>
      </w:r>
      <w:r>
        <w:rPr>
          <w:rFonts w:ascii="標楷體" w:eastAsia="標楷體" w:hAnsi="標楷體"/>
          <w:sz w:val="28"/>
          <w:szCs w:val="28"/>
        </w:rPr>
        <w:t>」徵文比賽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】</w:t>
      </w:r>
      <w:proofErr w:type="gramEnd"/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。</w:t>
      </w:r>
    </w:p>
    <w:p w:rsidR="006D0AD0" w:rsidRDefault="004F4F26">
      <w:pPr>
        <w:spacing w:line="540" w:lineRule="exact"/>
        <w:ind w:left="1440" w:hanging="840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（三）報名資料應包含「作品光碟片」</w:t>
      </w:r>
      <w:r>
        <w:rPr>
          <w:rFonts w:ascii="新細明體" w:hAnsi="新細明體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「報名表」及「著作權讓與同意書」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並請妥善包裝</w:t>
      </w:r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親送者以政風處收文章戳、郵寄者以郵戳為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憑</w:t>
      </w:r>
      <w:proofErr w:type="gramEnd"/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，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逾時恕不受理</w:t>
      </w:r>
      <w:proofErr w:type="gramEnd"/>
      <w:r>
        <w:rPr>
          <w:rFonts w:ascii="Microsoft JhengHei Light" w:eastAsia="Microsoft JhengHei Light" w:hAnsi="Microsoft JhengHei Light"/>
          <w:sz w:val="28"/>
          <w:szCs w:val="28"/>
          <w:shd w:val="clear" w:color="auto" w:fill="FFFFFF"/>
        </w:rPr>
        <w:t>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陸、徵文格式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一、字數限制</w:t>
      </w:r>
    </w:p>
    <w:p w:rsidR="006D0AD0" w:rsidRDefault="004F4F26">
      <w:pPr>
        <w:spacing w:line="540" w:lineRule="exact"/>
        <w:ind w:left="1104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600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至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1,500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字（含標點符號），字數不合規定者，將不列入評選。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二、書寫模式</w:t>
      </w:r>
    </w:p>
    <w:p w:rsidR="006D0AD0" w:rsidRDefault="004F4F26">
      <w:pPr>
        <w:spacing w:line="540" w:lineRule="exact"/>
        <w:ind w:left="1104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電腦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繕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打，使用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Word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檔，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採直式橫書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，標題字體為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14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號標楷體粗體，內文字體為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14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號標楷體，邊界上下左右皆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公分，行高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採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單行間距。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、評選作業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一、評選流程</w:t>
      </w:r>
    </w:p>
    <w:p w:rsidR="006D0AD0" w:rsidRDefault="004F4F26">
      <w:pPr>
        <w:spacing w:line="540" w:lineRule="exact"/>
        <w:ind w:left="14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（一）初選：由政風處組成評選工作小組，就參賽作品格式進行形式審查。</w:t>
      </w:r>
    </w:p>
    <w:p w:rsidR="006D0AD0" w:rsidRDefault="004F4F26">
      <w:pPr>
        <w:spacing w:line="540" w:lineRule="exact"/>
        <w:ind w:left="14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（二）決選：由政</w:t>
      </w:r>
      <w:proofErr w:type="gramStart"/>
      <w:r>
        <w:rPr>
          <w:rFonts w:ascii="標楷體" w:eastAsia="標楷體" w:hAnsi="標楷體"/>
          <w:sz w:val="28"/>
          <w:szCs w:val="28"/>
        </w:rPr>
        <w:t>風處外聘</w:t>
      </w:r>
      <w:proofErr w:type="gramEnd"/>
      <w:r>
        <w:rPr>
          <w:rFonts w:ascii="標楷體" w:eastAsia="標楷體" w:hAnsi="標楷體"/>
          <w:sz w:val="28"/>
          <w:szCs w:val="28"/>
        </w:rPr>
        <w:t>專業評選委員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名，就作品依評分標準評定後，統計總分，依總分高低決定得獎作品名次。</w:t>
      </w:r>
    </w:p>
    <w:p w:rsidR="006D0AD0" w:rsidRDefault="004F4F26">
      <w:pPr>
        <w:spacing w:line="540" w:lineRule="exact"/>
        <w:ind w:left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二、評分標準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（一）切合廉潔誠信主題</w:t>
      </w:r>
      <w:r>
        <w:rPr>
          <w:rFonts w:ascii="標楷體" w:eastAsia="標楷體" w:hAnsi="標楷體"/>
          <w:sz w:val="28"/>
          <w:szCs w:val="28"/>
        </w:rPr>
        <w:t>40%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（二）內容與結構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（三）邏輯與修辭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（四）錯別字及標點符號</w:t>
      </w:r>
      <w:r>
        <w:rPr>
          <w:rFonts w:ascii="標楷體" w:eastAsia="標楷體" w:hAnsi="標楷體"/>
          <w:sz w:val="28"/>
          <w:szCs w:val="28"/>
        </w:rPr>
        <w:t>10%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AD0" w:rsidRDefault="004F4F26">
      <w:pPr>
        <w:spacing w:line="54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捌</w:t>
      </w:r>
      <w:r>
        <w:rPr>
          <w:rFonts w:ascii="新細明體" w:hAnsi="新細明體"/>
          <w:b/>
          <w:bCs/>
          <w:sz w:val="28"/>
          <w:szCs w:val="28"/>
        </w:rPr>
        <w:t>、</w:t>
      </w:r>
      <w:r>
        <w:rPr>
          <w:rFonts w:ascii="標楷體" w:eastAsia="標楷體" w:hAnsi="標楷體"/>
          <w:b/>
          <w:bCs/>
          <w:sz w:val="28"/>
          <w:szCs w:val="28"/>
        </w:rPr>
        <w:t>獎勵方式</w:t>
      </w:r>
    </w:p>
    <w:p w:rsidR="006D0AD0" w:rsidRDefault="004F4F26">
      <w:pPr>
        <w:spacing w:line="540" w:lineRule="exact"/>
        <w:ind w:left="552"/>
        <w:jc w:val="both"/>
      </w:pP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評選結果將於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日前於政風處網站公告得獎名單</w:t>
      </w:r>
      <w:r>
        <w:rPr>
          <w:rFonts w:ascii="Microsoft JhengHei Light" w:eastAsia="Microsoft JhengHei Light" w:hAnsi="Microsoft JhengHei Light"/>
          <w:sz w:val="28"/>
          <w:szCs w:val="28"/>
        </w:rPr>
        <w:t>。</w:t>
      </w:r>
    </w:p>
    <w:p w:rsidR="006D0AD0" w:rsidRDefault="004F4F26">
      <w:pPr>
        <w:spacing w:line="540" w:lineRule="exact"/>
        <w:ind w:left="552"/>
        <w:jc w:val="both"/>
      </w:pP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獎勵名額及獎金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名：新臺幣（下同）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元及獎狀乙張。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名：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元及獎狀乙張。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名：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元及獎狀乙張。</w:t>
      </w:r>
    </w:p>
    <w:p w:rsidR="006D0AD0" w:rsidRDefault="004F4F26">
      <w:pPr>
        <w:spacing w:line="540" w:lineRule="exact"/>
        <w:ind w:left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（四）優選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名：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元及獎狀乙張。</w:t>
      </w:r>
    </w:p>
    <w:p w:rsidR="006D0AD0" w:rsidRDefault="004F4F26">
      <w:pPr>
        <w:spacing w:line="5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玖、其他事項</w:t>
      </w:r>
    </w:p>
    <w:p w:rsidR="006D0AD0" w:rsidRDefault="004F4F26">
      <w:pPr>
        <w:spacing w:line="540" w:lineRule="exact"/>
        <w:ind w:left="1112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一、得獎者之著作人格權歸屬原創人，著作財產權歸主辦單位所有，主辦單位擁有將作品複製或作發表、出版、展覽、印製發送等權利。</w:t>
      </w:r>
    </w:p>
    <w:p w:rsidR="006D0AD0" w:rsidRDefault="004F4F26">
      <w:pPr>
        <w:spacing w:line="540" w:lineRule="exact"/>
        <w:ind w:left="1112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參賽作品以未曾公開發表或得獎者為限，且為參賽者個人自行創作，無任何侵害第三人權利、妨害社會風俗及公共秩序，或違反中華民國相關法令規定等情事。如發現得獎作品有違反前揭事項者，將取消得獎資格並追還獎金及獎狀；如造成主辦機關損害，參賽者應負損害賠償責任。</w:t>
      </w:r>
    </w:p>
    <w:p w:rsidR="006D0AD0" w:rsidRDefault="004F4F26">
      <w:pPr>
        <w:spacing w:line="540" w:lineRule="exact"/>
        <w:ind w:left="1112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三、參賽作品品質未達水準者，得經評選委員評定從缺獎項。</w:t>
      </w:r>
    </w:p>
    <w:p w:rsidR="006D0AD0" w:rsidRDefault="004F4F26">
      <w:pPr>
        <w:spacing w:line="540" w:lineRule="exact"/>
        <w:ind w:left="1112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四、參賽</w:t>
      </w:r>
      <w:proofErr w:type="gramStart"/>
      <w:r>
        <w:rPr>
          <w:rFonts w:ascii="標楷體" w:eastAsia="標楷體" w:hAnsi="標楷體"/>
          <w:sz w:val="28"/>
          <w:szCs w:val="28"/>
        </w:rPr>
        <w:t>作品均不退</w:t>
      </w:r>
      <w:proofErr w:type="gramEnd"/>
      <w:r>
        <w:rPr>
          <w:rFonts w:ascii="標楷體" w:eastAsia="標楷體" w:hAnsi="標楷體"/>
          <w:sz w:val="28"/>
          <w:szCs w:val="28"/>
        </w:rPr>
        <w:t>件，請自行備份留存。</w:t>
      </w:r>
    </w:p>
    <w:p w:rsidR="006D0AD0" w:rsidRDefault="004F4F26">
      <w:pPr>
        <w:spacing w:line="540" w:lineRule="exact"/>
        <w:ind w:left="1112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五、得獎者應提供相關證件影</w:t>
      </w:r>
      <w:r>
        <w:rPr>
          <w:rFonts w:ascii="標楷體" w:eastAsia="標楷體" w:hAnsi="標楷體"/>
          <w:sz w:val="28"/>
          <w:szCs w:val="28"/>
        </w:rPr>
        <w:t>本供查驗，如拒絕提供者，視同資格不符。</w:t>
      </w:r>
    </w:p>
    <w:p w:rsidR="006D0AD0" w:rsidRDefault="004F4F26">
      <w:pPr>
        <w:spacing w:line="540" w:lineRule="exact"/>
        <w:jc w:val="both"/>
      </w:pPr>
      <w:r>
        <w:rPr>
          <w:rFonts w:ascii="標楷體" w:eastAsia="標楷體" w:hAnsi="標楷體"/>
          <w:sz w:val="28"/>
          <w:szCs w:val="28"/>
        </w:rPr>
        <w:t>拾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本計畫奉核可後實施</w:t>
      </w:r>
      <w:r>
        <w:rPr>
          <w:rFonts w:ascii="Microsoft JhengHei Light" w:eastAsia="Microsoft JhengHei Light" w:hAnsi="Microsoft JhengHei Light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如有未盡事宜</w:t>
      </w:r>
      <w:r>
        <w:rPr>
          <w:rFonts w:ascii="Microsoft JhengHei Light" w:eastAsia="Microsoft JhengHei Light" w:hAnsi="Microsoft JhengHei Light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得隨時修正補充之</w:t>
      </w:r>
      <w:r>
        <w:rPr>
          <w:rFonts w:ascii="Microsoft JhengHei Light" w:eastAsia="Microsoft JhengHei Light" w:hAnsi="Microsoft JhengHei Light"/>
          <w:sz w:val="28"/>
          <w:szCs w:val="28"/>
        </w:rPr>
        <w:t>。</w:t>
      </w:r>
    </w:p>
    <w:p w:rsidR="006D0AD0" w:rsidRDefault="006D0AD0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4F4F2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  <w:t>高雄市政府</w:t>
      </w:r>
    </w:p>
    <w:p w:rsidR="006D0AD0" w:rsidRDefault="004F4F2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109</w:t>
      </w:r>
      <w:r>
        <w:rPr>
          <w:rFonts w:ascii="微軟正黑體" w:eastAsia="微軟正黑體" w:hAnsi="微軟正黑體"/>
          <w:b/>
          <w:bCs/>
          <w:sz w:val="32"/>
          <w:szCs w:val="32"/>
        </w:rPr>
        <w:t>年「</w:t>
      </w:r>
      <w:r>
        <w:rPr>
          <w:rFonts w:ascii="微軟正黑體" w:eastAsia="微軟正黑體" w:hAnsi="微軟正黑體"/>
          <w:b/>
          <w:bCs/>
          <w:sz w:val="32"/>
          <w:szCs w:val="32"/>
        </w:rPr>
        <w:t>We are family</w:t>
      </w:r>
      <w:r>
        <w:rPr>
          <w:rFonts w:ascii="微軟正黑體" w:eastAsia="微軟正黑體" w:hAnsi="微軟正黑體"/>
          <w:b/>
          <w:bCs/>
          <w:sz w:val="32"/>
          <w:szCs w:val="32"/>
        </w:rPr>
        <w:t>．當我們『廉』在一起」徵文比賽</w:t>
      </w:r>
    </w:p>
    <w:p w:rsidR="006D0AD0" w:rsidRDefault="004F4F26">
      <w:pPr>
        <w:spacing w:after="180"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【報名表】</w:t>
      </w:r>
    </w:p>
    <w:tbl>
      <w:tblPr>
        <w:tblW w:w="836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6D0AD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4F4F26">
            <w:pPr>
              <w:spacing w:line="640" w:lineRule="exact"/>
              <w:jc w:val="right"/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參賽編號：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              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（主辦單位填寫）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作品題目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服務機關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就讀學校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AD0" w:rsidRDefault="004F4F26">
            <w:pPr>
              <w:spacing w:line="6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D0" w:rsidRDefault="006D0AD0">
            <w:pPr>
              <w:spacing w:line="6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D0AD0" w:rsidRDefault="004F4F26">
      <w:pPr>
        <w:spacing w:before="180" w:line="500" w:lineRule="exact"/>
        <w:ind w:left="480" w:hanging="2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★</w:t>
      </w:r>
      <w:r>
        <w:rPr>
          <w:rFonts w:ascii="微軟正黑體" w:eastAsia="微軟正黑體" w:hAnsi="微軟正黑體"/>
          <w:szCs w:val="24"/>
        </w:rPr>
        <w:t>參賽者個人資料僅供本次徵文比賽相關作業之用。</w:t>
      </w:r>
    </w:p>
    <w:p w:rsidR="006D0AD0" w:rsidRDefault="004F4F26">
      <w:pPr>
        <w:spacing w:line="500" w:lineRule="exact"/>
        <w:ind w:left="480" w:hanging="2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★</w:t>
      </w:r>
      <w:r>
        <w:rPr>
          <w:rFonts w:ascii="微軟正黑體" w:eastAsia="微軟正黑體" w:hAnsi="微軟正黑體"/>
          <w:szCs w:val="24"/>
        </w:rPr>
        <w:t>報名表各欄位請務必詳實填寫，以利通知及作業處理。如填寫不全或查與事實不符，將取消參賽或得獎資格。</w:t>
      </w: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6D0AD0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D0AD0" w:rsidRDefault="004F4F2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  <w:t>高雄市政府</w:t>
      </w:r>
    </w:p>
    <w:p w:rsidR="006D0AD0" w:rsidRDefault="004F4F2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109</w:t>
      </w:r>
      <w:r>
        <w:rPr>
          <w:rFonts w:ascii="微軟正黑體" w:eastAsia="微軟正黑體" w:hAnsi="微軟正黑體"/>
          <w:b/>
          <w:bCs/>
          <w:sz w:val="32"/>
          <w:szCs w:val="32"/>
        </w:rPr>
        <w:t>年「</w:t>
      </w:r>
      <w:r>
        <w:rPr>
          <w:rFonts w:ascii="微軟正黑體" w:eastAsia="微軟正黑體" w:hAnsi="微軟正黑體"/>
          <w:b/>
          <w:bCs/>
          <w:sz w:val="32"/>
          <w:szCs w:val="32"/>
        </w:rPr>
        <w:t>We are family</w:t>
      </w:r>
      <w:r>
        <w:rPr>
          <w:rFonts w:ascii="微軟正黑體" w:eastAsia="微軟正黑體" w:hAnsi="微軟正黑體"/>
          <w:b/>
          <w:bCs/>
          <w:sz w:val="32"/>
          <w:szCs w:val="32"/>
        </w:rPr>
        <w:t>．當我們『廉』在一起」徵文比賽</w:t>
      </w:r>
    </w:p>
    <w:p w:rsidR="006D0AD0" w:rsidRDefault="004F4F26">
      <w:pPr>
        <w:spacing w:after="180"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【著作權轉讓同意書】</w:t>
      </w:r>
    </w:p>
    <w:p w:rsidR="006D0AD0" w:rsidRDefault="004F4F26">
      <w:pPr>
        <w:spacing w:line="5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本人</w:t>
      </w:r>
      <w:r>
        <w:rPr>
          <w:rFonts w:ascii="微軟正黑體" w:eastAsia="微軟正黑體" w:hAnsi="微軟正黑體"/>
          <w:sz w:val="28"/>
          <w:szCs w:val="28"/>
        </w:rPr>
        <w:t>____________</w:t>
      </w:r>
      <w:r>
        <w:rPr>
          <w:rFonts w:ascii="微軟正黑體" w:eastAsia="微軟正黑體" w:hAnsi="微軟正黑體"/>
          <w:sz w:val="28"/>
          <w:szCs w:val="28"/>
        </w:rPr>
        <w:t>參加高雄市政府政風處所舉辦之「</w:t>
      </w:r>
      <w:r>
        <w:rPr>
          <w:rFonts w:ascii="微軟正黑體" w:eastAsia="微軟正黑體" w:hAnsi="微軟正黑體"/>
          <w:sz w:val="28"/>
          <w:szCs w:val="28"/>
        </w:rPr>
        <w:t xml:space="preserve">We are </w:t>
      </w:r>
      <w:r>
        <w:rPr>
          <w:rFonts w:ascii="微軟正黑體" w:eastAsia="微軟正黑體" w:hAnsi="微軟正黑體"/>
          <w:sz w:val="28"/>
          <w:szCs w:val="28"/>
        </w:rPr>
        <w:t>family</w:t>
      </w:r>
      <w:r>
        <w:rPr>
          <w:rFonts w:ascii="微軟正黑體" w:eastAsia="微軟正黑體" w:hAnsi="微軟正黑體"/>
          <w:sz w:val="28"/>
          <w:szCs w:val="28"/>
        </w:rPr>
        <w:t>．當我們『廉』在一起」徵文比賽，保證參賽作品係出於本人之原始創作，並未公開發表或展出，絕無侵害他人著作之事宜，若有涉及智慧財產權之侵權及不法行為，本人除自負相關之法律責任外，高雄市政府政風處將取消獲獎資格，如已發給獎項時，將追回所領之獎項目並公佈之。</w:t>
      </w:r>
    </w:p>
    <w:p w:rsidR="006D0AD0" w:rsidRDefault="004F4F26">
      <w:pPr>
        <w:spacing w:line="56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獲獎作品之著作財產權，自公布得獎日起，永久無償轉讓高雄市政府政風處，本人並承諾對高雄市政府政風處及其授權之人不行使著作人格權。高雄市政府政風處及其授權之人得將獲獎之作品公開播映、公開演出、公開口述、公開展示，並得將獲獎作品重製、改作。高雄市政府政風處有研究、攝影、宣傳、網頁製作、展覽、出版以及出版品販售該作品等權利。</w:t>
      </w:r>
    </w:p>
    <w:p w:rsidR="006D0AD0" w:rsidRDefault="004F4F26">
      <w:pPr>
        <w:spacing w:line="560" w:lineRule="exact"/>
        <w:jc w:val="both"/>
      </w:pPr>
      <w:r>
        <w:rPr>
          <w:rFonts w:ascii="微軟正黑體" w:eastAsia="微軟正黑體" w:hAnsi="微軟正黑體"/>
          <w:sz w:val="28"/>
          <w:szCs w:val="28"/>
        </w:rPr>
        <w:t>本人已詳閱並同意遵守本次參賽之各項規定</w:t>
      </w:r>
      <w:r>
        <w:rPr>
          <w:rFonts w:ascii="Microsoft JhengHei Light" w:eastAsia="Microsoft JhengHei Light" w:hAnsi="Microsoft JhengHei Light"/>
          <w:sz w:val="28"/>
          <w:szCs w:val="28"/>
        </w:rPr>
        <w:t>。</w:t>
      </w:r>
    </w:p>
    <w:p w:rsidR="006D0AD0" w:rsidRDefault="006D0AD0">
      <w:pPr>
        <w:spacing w:line="5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6D0AD0" w:rsidRDefault="004F4F26">
      <w:pPr>
        <w:spacing w:line="560" w:lineRule="exact"/>
        <w:jc w:val="both"/>
      </w:pPr>
      <w:proofErr w:type="gramStart"/>
      <w:r>
        <w:rPr>
          <w:rFonts w:ascii="微軟正黑體" w:eastAsia="微軟正黑體" w:hAnsi="微軟正黑體"/>
          <w:sz w:val="28"/>
          <w:szCs w:val="28"/>
        </w:rPr>
        <w:t>立書同意</w:t>
      </w:r>
      <w:proofErr w:type="gramEnd"/>
      <w:r>
        <w:rPr>
          <w:rFonts w:ascii="微軟正黑體" w:eastAsia="微軟正黑體" w:hAnsi="微軟正黑體"/>
          <w:sz w:val="28"/>
          <w:szCs w:val="28"/>
        </w:rPr>
        <w:t>人：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(</w:t>
      </w:r>
      <w:r>
        <w:rPr>
          <w:rFonts w:ascii="微軟正黑體" w:eastAsia="微軟正黑體" w:hAnsi="微軟正黑體"/>
          <w:sz w:val="28"/>
          <w:szCs w:val="28"/>
          <w:u w:val="single"/>
        </w:rPr>
        <w:t>簽名</w:t>
      </w:r>
      <w:r>
        <w:rPr>
          <w:rFonts w:ascii="微軟正黑體" w:eastAsia="微軟正黑體" w:hAnsi="微軟正黑體"/>
          <w:sz w:val="28"/>
          <w:szCs w:val="28"/>
          <w:u w:val="single"/>
        </w:rPr>
        <w:t>)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>身分證字號：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</w:t>
      </w:r>
    </w:p>
    <w:p w:rsidR="006D0AD0" w:rsidRDefault="004F4F26">
      <w:pPr>
        <w:spacing w:line="560" w:lineRule="exact"/>
        <w:jc w:val="both"/>
      </w:pPr>
      <w:r>
        <w:rPr>
          <w:rFonts w:ascii="微軟正黑體" w:eastAsia="微軟正黑體" w:hAnsi="微軟正黑體"/>
          <w:sz w:val="28"/>
          <w:szCs w:val="28"/>
        </w:rPr>
        <w:t>通訊地址：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         </w:t>
      </w:r>
    </w:p>
    <w:p w:rsidR="006D0AD0" w:rsidRDefault="004F4F26">
      <w:pPr>
        <w:spacing w:line="560" w:lineRule="exact"/>
        <w:jc w:val="both"/>
      </w:pPr>
      <w:r>
        <w:rPr>
          <w:rFonts w:ascii="微軟正黑體" w:eastAsia="微軟正黑體" w:hAnsi="微軟正黑體"/>
          <w:sz w:val="28"/>
          <w:szCs w:val="28"/>
        </w:rPr>
        <w:t>電</w:t>
      </w:r>
      <w:r>
        <w:rPr>
          <w:rFonts w:ascii="微軟正黑體" w:eastAsia="微軟正黑體" w:hAnsi="微軟正黑體"/>
          <w:sz w:val="28"/>
          <w:szCs w:val="28"/>
        </w:rPr>
        <w:t xml:space="preserve">    </w:t>
      </w:r>
      <w:r>
        <w:rPr>
          <w:rFonts w:ascii="微軟正黑體" w:eastAsia="微軟正黑體" w:hAnsi="微軟正黑體"/>
          <w:sz w:val="28"/>
          <w:szCs w:val="28"/>
        </w:rPr>
        <w:t>話：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微軟正黑體" w:eastAsia="微軟正黑體" w:hAnsi="微軟正黑體"/>
          <w:sz w:val="28"/>
          <w:szCs w:val="28"/>
        </w:rPr>
        <w:t xml:space="preserve">         </w:t>
      </w:r>
    </w:p>
    <w:p w:rsidR="006D0AD0" w:rsidRDefault="006D0AD0">
      <w:pPr>
        <w:spacing w:line="5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6D0AD0" w:rsidRDefault="004F4F26">
      <w:pPr>
        <w:spacing w:line="560" w:lineRule="exact"/>
        <w:jc w:val="both"/>
      </w:pPr>
      <w:r>
        <w:rPr>
          <w:rFonts w:ascii="微軟正黑體" w:eastAsia="微軟正黑體" w:hAnsi="微軟正黑體"/>
          <w:sz w:val="28"/>
          <w:szCs w:val="28"/>
        </w:rPr>
        <w:t>法定代理人：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(</w:t>
      </w:r>
      <w:r>
        <w:rPr>
          <w:rFonts w:ascii="微軟正黑體" w:eastAsia="微軟正黑體" w:hAnsi="微軟正黑體"/>
          <w:sz w:val="28"/>
          <w:szCs w:val="28"/>
          <w:u w:val="single"/>
        </w:rPr>
        <w:t>簽名</w:t>
      </w:r>
      <w:r>
        <w:rPr>
          <w:rFonts w:ascii="微軟正黑體" w:eastAsia="微軟正黑體" w:hAnsi="微軟正黑體"/>
          <w:sz w:val="28"/>
          <w:szCs w:val="28"/>
          <w:u w:val="single"/>
        </w:rPr>
        <w:t>)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>身分證字號：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</w:t>
      </w:r>
    </w:p>
    <w:p w:rsidR="006D0AD0" w:rsidRDefault="004F4F26">
      <w:pPr>
        <w:spacing w:line="56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（立書同意人未滿</w:t>
      </w:r>
      <w:r>
        <w:rPr>
          <w:rFonts w:ascii="微軟正黑體" w:eastAsia="微軟正黑體" w:hAnsi="微軟正黑體"/>
          <w:szCs w:val="24"/>
        </w:rPr>
        <w:t>18</w:t>
      </w:r>
      <w:r>
        <w:rPr>
          <w:rFonts w:ascii="微軟正黑體" w:eastAsia="微軟正黑體" w:hAnsi="微軟正黑體"/>
          <w:szCs w:val="24"/>
        </w:rPr>
        <w:t>歲須由法定代理人同意簽章）</w:t>
      </w:r>
    </w:p>
    <w:p w:rsidR="006D0AD0" w:rsidRDefault="006D0AD0">
      <w:pPr>
        <w:spacing w:line="5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6D0AD0" w:rsidRDefault="004F4F26">
      <w:pPr>
        <w:spacing w:line="560" w:lineRule="exact"/>
      </w:pPr>
      <w:r>
        <w:rPr>
          <w:rFonts w:ascii="微軟正黑體" w:eastAsia="微軟正黑體" w:hAnsi="微軟正黑體"/>
          <w:sz w:val="28"/>
          <w:szCs w:val="28"/>
        </w:rPr>
        <w:t>中華民國</w:t>
      </w:r>
      <w:r>
        <w:rPr>
          <w:rFonts w:ascii="微軟正黑體" w:eastAsia="微軟正黑體" w:hAnsi="微軟正黑體"/>
          <w:sz w:val="28"/>
          <w:szCs w:val="28"/>
        </w:rPr>
        <w:t>109</w:t>
      </w:r>
      <w:r>
        <w:rPr>
          <w:rFonts w:ascii="微軟正黑體" w:eastAsia="微軟正黑體" w:hAnsi="微軟正黑體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/>
          <w:sz w:val="28"/>
          <w:szCs w:val="28"/>
        </w:rPr>
        <w:t>日</w:t>
      </w:r>
    </w:p>
    <w:sectPr w:rsidR="006D0AD0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26" w:rsidRDefault="004F4F26">
      <w:r>
        <w:separator/>
      </w:r>
    </w:p>
  </w:endnote>
  <w:endnote w:type="continuationSeparator" w:id="0">
    <w:p w:rsidR="004F4F26" w:rsidRDefault="004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A6" w:rsidRDefault="004F4F2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862A8">
      <w:rPr>
        <w:noProof/>
        <w:lang w:val="zh-TW"/>
      </w:rPr>
      <w:t>1</w:t>
    </w:r>
    <w:r>
      <w:rPr>
        <w:lang w:val="zh-TW"/>
      </w:rPr>
      <w:fldChar w:fldCharType="end"/>
    </w:r>
  </w:p>
  <w:p w:rsidR="002879A6" w:rsidRDefault="004F4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26" w:rsidRDefault="004F4F26">
      <w:r>
        <w:rPr>
          <w:color w:val="000000"/>
        </w:rPr>
        <w:separator/>
      </w:r>
    </w:p>
  </w:footnote>
  <w:footnote w:type="continuationSeparator" w:id="0">
    <w:p w:rsidR="004F4F26" w:rsidRDefault="004F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0AD0"/>
    <w:rsid w:val="004F4F26"/>
    <w:rsid w:val="006D0AD0"/>
    <w:rsid w:val="00F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laceholder Text"/>
    <w:basedOn w:val="a0"/>
    <w:rPr>
      <w:color w:val="80808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laceholder Text"/>
    <w:basedOn w:val="a0"/>
    <w:rPr>
      <w:color w:val="80808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dp.kcg.gov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dp.kcg.gov.tw/e-book/mobile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政風處 高雄市</dc:creator>
  <cp:lastModifiedBy>user</cp:lastModifiedBy>
  <cp:revision>2</cp:revision>
  <cp:lastPrinted>2020-08-05T01:39:00Z</cp:lastPrinted>
  <dcterms:created xsi:type="dcterms:W3CDTF">2020-08-18T04:38:00Z</dcterms:created>
  <dcterms:modified xsi:type="dcterms:W3CDTF">2020-08-18T04:38:00Z</dcterms:modified>
</cp:coreProperties>
</file>